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计算机</w:t>
      </w:r>
      <w:r>
        <w:rPr>
          <w:rFonts w:hint="eastAsia" w:asciiTheme="minorEastAsia" w:hAnsiTheme="minorEastAsia"/>
          <w:b/>
          <w:sz w:val="28"/>
          <w:szCs w:val="28"/>
        </w:rPr>
        <w:t>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级强基计划本科生转段直升博士研究生选拔活动申请表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级强基计划本科生转段直升博士研究生选拔</w:t>
            </w:r>
            <w:r>
              <w:t>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rFonts w:hint="eastAsia" w:eastAsiaTheme="minor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  <w:r>
        <w:rPr>
          <w:rFonts w:hint="eastAsia"/>
          <w:b/>
          <w:sz w:val="18"/>
          <w:szCs w:val="18"/>
          <w:lang w:eastAsia="zh-CN"/>
        </w:rPr>
        <w:t>（</w:t>
      </w:r>
      <w:r>
        <w:rPr>
          <w:rFonts w:hint="eastAsia"/>
          <w:b/>
          <w:sz w:val="18"/>
          <w:szCs w:val="18"/>
          <w:lang w:val="en-US" w:eastAsia="zh-CN"/>
        </w:rPr>
        <w:t>正反面打印</w:t>
      </w:r>
      <w:bookmarkStart w:id="0" w:name="_GoBack"/>
      <w:bookmarkEnd w:id="0"/>
      <w:r>
        <w:rPr>
          <w:rFonts w:hint="eastAsia"/>
          <w:b/>
          <w:sz w:val="18"/>
          <w:szCs w:val="1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E5C64"/>
    <w:rsid w:val="00D64DF7"/>
    <w:rsid w:val="00E80777"/>
    <w:rsid w:val="00F03E67"/>
    <w:rsid w:val="00FB03F7"/>
    <w:rsid w:val="00FB676F"/>
    <w:rsid w:val="0FD159D8"/>
    <w:rsid w:val="2E0A0ECC"/>
    <w:rsid w:val="30F72E73"/>
    <w:rsid w:val="4258101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275</Characters>
  <Lines>2</Lines>
  <Paragraphs>1</Paragraphs>
  <TotalTime>71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杜晓东</cp:lastModifiedBy>
  <dcterms:modified xsi:type="dcterms:W3CDTF">2025-04-30T09:47:07Z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477B1A76D71042429BA2B13EB4D38D19_12</vt:lpwstr>
  </property>
</Properties>
</file>